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FF23C8" w:rsidRPr="00FF23C8" w:rsidTr="00033F79">
        <w:tc>
          <w:tcPr>
            <w:tcW w:w="13856" w:type="dxa"/>
            <w:gridSpan w:val="3"/>
            <w:shd w:val="clear" w:color="auto" w:fill="C2D69B"/>
          </w:tcPr>
          <w:p w:rsidR="00FF23C8" w:rsidRPr="00FF23C8" w:rsidRDefault="00FF23C8" w:rsidP="00FF23C8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3</w:t>
            </w: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FF23C8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</w:rPr>
              <w:t>ЕФЕКТИВНОСТ И ЕФИКАСНОСТ</w:t>
            </w:r>
          </w:p>
        </w:tc>
      </w:tr>
      <w:tr w:rsidR="006918A3" w:rsidRPr="00FF23C8" w:rsidTr="0000792D">
        <w:tc>
          <w:tcPr>
            <w:tcW w:w="11194" w:type="dxa"/>
            <w:gridSpan w:val="2"/>
            <w:shd w:val="clear" w:color="auto" w:fill="FFFFFF"/>
          </w:tcPr>
          <w:p w:rsidR="006918A3" w:rsidRPr="001F57D4" w:rsidRDefault="006918A3" w:rsidP="006918A3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6918A3" w:rsidRDefault="000738C0" w:rsidP="006918A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</w:t>
            </w:r>
            <w:r w:rsidR="006918A3">
              <w:rPr>
                <w:rFonts w:ascii="Times New Roman" w:eastAsia="Calibri" w:hAnsi="Times New Roman" w:cs="Times New Roman"/>
                <w:b/>
                <w:lang w:val="bg-BG"/>
              </w:rPr>
              <w:t>нение</w:t>
            </w:r>
            <w:r w:rsidR="006918A3"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6918A3" w:rsidRPr="004F4C0E" w:rsidRDefault="006918A3" w:rsidP="006918A3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Резултатите отговарят на договорените цели.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планира своите дейности и бюджет в съответствие с нейните стратегически планове на стратегическо и оперативно ниво.</w:t>
            </w:r>
          </w:p>
        </w:tc>
      </w:tr>
      <w:tr w:rsidR="006918A3" w:rsidRPr="00FF23C8" w:rsidTr="00D72695">
        <w:tc>
          <w:tcPr>
            <w:tcW w:w="11194" w:type="dxa"/>
            <w:gridSpan w:val="2"/>
          </w:tcPr>
          <w:p w:rsidR="00D549B4" w:rsidRPr="00D549B4" w:rsidRDefault="00D549B4" w:rsidP="00FF23C8">
            <w:pPr>
              <w:rPr>
                <w:rFonts w:ascii="Times New Roman" w:hAnsi="Times New Roman"/>
                <w:sz w:val="20"/>
                <w:szCs w:val="20"/>
              </w:rPr>
            </w:pPr>
            <w:r w:rsidRPr="00D549B4">
              <w:rPr>
                <w:rFonts w:ascii="Times New Roman" w:hAnsi="Times New Roman"/>
                <w:sz w:val="20"/>
                <w:szCs w:val="20"/>
              </w:rPr>
              <w:t xml:space="preserve">Община Павликени е приложила достатъчно информация и доказателства за потвърждение на изпълнението на този индикатор.  </w:t>
            </w:r>
            <w:proofErr w:type="spellStart"/>
            <w:r w:rsidRPr="00D549B4">
              <w:rPr>
                <w:rFonts w:ascii="Times New Roman" w:hAnsi="Times New Roman"/>
                <w:sz w:val="20"/>
                <w:szCs w:val="20"/>
              </w:rPr>
              <w:t>Общината</w:t>
            </w:r>
            <w:proofErr w:type="spellEnd"/>
            <w:r w:rsidRPr="00D549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/>
                <w:sz w:val="20"/>
                <w:szCs w:val="20"/>
              </w:rPr>
              <w:t>планира</w:t>
            </w:r>
            <w:proofErr w:type="spellEnd"/>
            <w:r w:rsidRPr="00D549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/>
                <w:sz w:val="20"/>
                <w:szCs w:val="20"/>
              </w:rPr>
              <w:t>своите</w:t>
            </w:r>
            <w:proofErr w:type="spellEnd"/>
            <w:r w:rsidRPr="00D549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/>
                <w:sz w:val="20"/>
                <w:szCs w:val="20"/>
              </w:rPr>
              <w:t>дейности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bg-BG"/>
              </w:rPr>
              <w:t>,</w:t>
            </w:r>
            <w:r w:rsidRPr="00D549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/>
                <w:sz w:val="20"/>
                <w:szCs w:val="20"/>
              </w:rPr>
              <w:t>бюджет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bg-BG"/>
              </w:rPr>
              <w:t xml:space="preserve">, капиталови разходи </w:t>
            </w:r>
            <w:r w:rsidRPr="00D549B4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D549B4">
              <w:rPr>
                <w:rFonts w:ascii="Times New Roman" w:hAnsi="Times New Roman"/>
                <w:sz w:val="20"/>
                <w:szCs w:val="20"/>
              </w:rPr>
              <w:t>съответствие</w:t>
            </w:r>
            <w:proofErr w:type="spellEnd"/>
            <w:r w:rsidRPr="00D549B4"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 w:rsidRPr="00D549B4">
              <w:rPr>
                <w:rFonts w:ascii="Times New Roman" w:hAnsi="Times New Roman"/>
                <w:sz w:val="20"/>
                <w:szCs w:val="20"/>
              </w:rPr>
              <w:t>нейните</w:t>
            </w:r>
            <w:proofErr w:type="spellEnd"/>
            <w:r w:rsidRPr="00D549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/>
                <w:sz w:val="20"/>
                <w:szCs w:val="20"/>
              </w:rPr>
              <w:t>основни</w:t>
            </w:r>
            <w:proofErr w:type="spellEnd"/>
            <w:r w:rsidRPr="00D549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/>
                <w:sz w:val="20"/>
                <w:szCs w:val="20"/>
              </w:rPr>
              <w:t>стратегически</w:t>
            </w:r>
            <w:proofErr w:type="spellEnd"/>
            <w:r w:rsidRPr="00D549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/>
                <w:sz w:val="20"/>
                <w:szCs w:val="20"/>
              </w:rPr>
              <w:t>планове</w:t>
            </w:r>
            <w:proofErr w:type="spellEnd"/>
            <w:r w:rsidRPr="00D549B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549B4">
              <w:rPr>
                <w:rFonts w:ascii="Times New Roman" w:hAnsi="Times New Roman"/>
                <w:sz w:val="20"/>
                <w:szCs w:val="20"/>
              </w:rPr>
              <w:t>програми</w:t>
            </w:r>
            <w:proofErr w:type="spellEnd"/>
            <w:r w:rsidRPr="00D549B4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6918A3" w:rsidRPr="00D549B4" w:rsidRDefault="00D549B4" w:rsidP="00D549B4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  <w:r w:rsidRPr="00D549B4">
              <w:rPr>
                <w:rFonts w:ascii="Times New Roman" w:hAnsi="Times New Roman"/>
                <w:sz w:val="20"/>
                <w:szCs w:val="20"/>
              </w:rPr>
              <w:t>ОПР на община Павликени;</w:t>
            </w:r>
          </w:p>
          <w:p w:rsidR="00D549B4" w:rsidRPr="00D549B4" w:rsidRDefault="00D549B4" w:rsidP="00D549B4">
            <w:pPr>
              <w:pStyle w:val="a8"/>
              <w:numPr>
                <w:ilvl w:val="0"/>
                <w:numId w:val="1"/>
              </w:numPr>
              <w:rPr>
                <w:rFonts w:ascii="Calibri" w:eastAsia="Calibri" w:hAnsi="Calibri" w:cs="Times New Roman"/>
                <w:lang w:val="bg-BG"/>
              </w:rPr>
            </w:pPr>
            <w:proofErr w:type="spellStart"/>
            <w:r w:rsidRPr="00D549B4">
              <w:rPr>
                <w:rFonts w:ascii="Times New Roman" w:hAnsi="Times New Roman" w:cs="Times New Roman"/>
                <w:sz w:val="20"/>
                <w:szCs w:val="20"/>
              </w:rPr>
              <w:t>Програма</w:t>
            </w:r>
            <w:proofErr w:type="spellEnd"/>
            <w:r w:rsidRPr="00D549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D549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 w:cs="Times New Roman"/>
                <w:sz w:val="20"/>
                <w:szCs w:val="20"/>
              </w:rPr>
              <w:t>управление</w:t>
            </w:r>
            <w:proofErr w:type="spellEnd"/>
            <w:r w:rsidRPr="00D549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D549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 w:cs="Times New Roman"/>
                <w:sz w:val="20"/>
                <w:szCs w:val="20"/>
              </w:rPr>
              <w:t>Община</w:t>
            </w:r>
            <w:proofErr w:type="spellEnd"/>
            <w:r w:rsidRPr="00D549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 w:cs="Times New Roman"/>
                <w:sz w:val="20"/>
                <w:szCs w:val="20"/>
              </w:rPr>
              <w:t>Павликени</w:t>
            </w:r>
            <w:proofErr w:type="spellEnd"/>
            <w:r w:rsidRPr="00D549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D549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 w:cs="Times New Roman"/>
                <w:sz w:val="20"/>
                <w:szCs w:val="20"/>
              </w:rPr>
              <w:t>периода</w:t>
            </w:r>
            <w:proofErr w:type="spellEnd"/>
            <w:r w:rsidRPr="00D549B4">
              <w:rPr>
                <w:rFonts w:ascii="Times New Roman" w:hAnsi="Times New Roman" w:cs="Times New Roman"/>
                <w:sz w:val="20"/>
                <w:szCs w:val="20"/>
              </w:rPr>
              <w:t xml:space="preserve"> 201</w:t>
            </w:r>
            <w:r w:rsidRPr="00D549B4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  <w:r w:rsidRPr="00D549B4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 w:rsidRPr="00D549B4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  <w:r w:rsidRPr="00D549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 w:cs="Times New Roman"/>
                <w:sz w:val="20"/>
                <w:szCs w:val="20"/>
              </w:rPr>
              <w:t>година</w:t>
            </w:r>
            <w:proofErr w:type="spellEnd"/>
            <w:r w:rsidRPr="00D549B4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;</w:t>
            </w:r>
          </w:p>
          <w:p w:rsidR="00D549B4" w:rsidRPr="00D549B4" w:rsidRDefault="00D549B4" w:rsidP="00D549B4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  <w:lang w:val="bg-BG"/>
              </w:rPr>
            </w:pPr>
            <w:proofErr w:type="spellStart"/>
            <w:r w:rsidRPr="00D549B4">
              <w:rPr>
                <w:rFonts w:ascii="Times New Roman" w:hAnsi="Times New Roman"/>
                <w:sz w:val="20"/>
                <w:szCs w:val="20"/>
              </w:rPr>
              <w:t>План</w:t>
            </w:r>
            <w:proofErr w:type="spellEnd"/>
            <w:r w:rsidRPr="00D549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D549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/>
                <w:sz w:val="20"/>
                <w:szCs w:val="20"/>
              </w:rPr>
              <w:t>действие</w:t>
            </w:r>
            <w:proofErr w:type="spellEnd"/>
            <w:r w:rsidRPr="00D549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D549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/>
                <w:sz w:val="20"/>
                <w:szCs w:val="20"/>
              </w:rPr>
              <w:t>устойчиво</w:t>
            </w:r>
            <w:proofErr w:type="spellEnd"/>
            <w:r w:rsidRPr="00D549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/>
                <w:sz w:val="20"/>
                <w:szCs w:val="20"/>
              </w:rPr>
              <w:t>енергийно</w:t>
            </w:r>
            <w:proofErr w:type="spellEnd"/>
            <w:r w:rsidRPr="00D549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/>
                <w:sz w:val="20"/>
                <w:szCs w:val="20"/>
              </w:rPr>
              <w:t>развитие</w:t>
            </w:r>
            <w:proofErr w:type="spellEnd"/>
            <w:r w:rsidRPr="00D549B4">
              <w:rPr>
                <w:rFonts w:ascii="Times New Roman" w:hAnsi="Times New Roman"/>
                <w:sz w:val="20"/>
                <w:szCs w:val="20"/>
              </w:rPr>
              <w:t xml:space="preserve"> 2014-2020</w:t>
            </w:r>
            <w:r w:rsidRPr="00D549B4">
              <w:rPr>
                <w:rFonts w:ascii="Times New Roman" w:hAnsi="Times New Roman"/>
                <w:sz w:val="20"/>
                <w:szCs w:val="20"/>
                <w:lang w:val="bg-BG"/>
              </w:rPr>
              <w:t>;</w:t>
            </w:r>
          </w:p>
          <w:p w:rsidR="00D549B4" w:rsidRPr="00D549B4" w:rsidRDefault="00D549B4" w:rsidP="00D549B4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  <w:lang w:val="bg-BG"/>
              </w:rPr>
            </w:pPr>
            <w:proofErr w:type="spellStart"/>
            <w:r w:rsidRPr="00D549B4">
              <w:rPr>
                <w:rFonts w:ascii="Times New Roman" w:hAnsi="Times New Roman"/>
                <w:sz w:val="20"/>
                <w:szCs w:val="20"/>
              </w:rPr>
              <w:t>Програма</w:t>
            </w:r>
            <w:proofErr w:type="spellEnd"/>
            <w:r w:rsidRPr="00D549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D549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/>
                <w:sz w:val="20"/>
                <w:szCs w:val="20"/>
              </w:rPr>
              <w:t>енергийна</w:t>
            </w:r>
            <w:proofErr w:type="spellEnd"/>
            <w:r w:rsidRPr="00D549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/>
                <w:sz w:val="20"/>
                <w:szCs w:val="20"/>
              </w:rPr>
              <w:t>ефективност</w:t>
            </w:r>
            <w:proofErr w:type="spellEnd"/>
            <w:r w:rsidRPr="00D549B4">
              <w:rPr>
                <w:rFonts w:ascii="Times New Roman" w:hAnsi="Times New Roman"/>
                <w:sz w:val="20"/>
                <w:szCs w:val="20"/>
              </w:rPr>
              <w:t xml:space="preserve"> 2017-2020</w:t>
            </w:r>
            <w:r w:rsidRPr="00D549B4">
              <w:rPr>
                <w:rFonts w:ascii="Times New Roman" w:hAnsi="Times New Roman"/>
                <w:sz w:val="20"/>
                <w:szCs w:val="20"/>
                <w:lang w:val="bg-BG"/>
              </w:rPr>
              <w:t>;</w:t>
            </w:r>
          </w:p>
          <w:p w:rsidR="00D549B4" w:rsidRPr="00D549B4" w:rsidRDefault="00D549B4" w:rsidP="00D549B4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0"/>
                <w:szCs w:val="20"/>
                <w:lang w:val="bg-BG"/>
              </w:rPr>
            </w:pPr>
            <w:proofErr w:type="spellStart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>Краткосрочна</w:t>
            </w:r>
            <w:proofErr w:type="spellEnd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програма</w:t>
            </w:r>
            <w:proofErr w:type="spellEnd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>за</w:t>
            </w:r>
            <w:proofErr w:type="spellEnd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>насърчаване</w:t>
            </w:r>
            <w:proofErr w:type="spellEnd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>използването</w:t>
            </w:r>
            <w:proofErr w:type="spellEnd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>на</w:t>
            </w:r>
            <w:proofErr w:type="spellEnd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>енергия</w:t>
            </w:r>
            <w:proofErr w:type="spellEnd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>от</w:t>
            </w:r>
            <w:proofErr w:type="spellEnd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>възобновяеми</w:t>
            </w:r>
            <w:proofErr w:type="spellEnd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>източници</w:t>
            </w:r>
            <w:proofErr w:type="spellEnd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>биогорива</w:t>
            </w:r>
            <w:proofErr w:type="spellEnd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>на</w:t>
            </w:r>
            <w:proofErr w:type="spellEnd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>община</w:t>
            </w:r>
            <w:proofErr w:type="spellEnd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>Павликени</w:t>
            </w:r>
            <w:proofErr w:type="spellEnd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2019-2022</w:t>
            </w:r>
            <w:r w:rsidRPr="00D549B4">
              <w:rPr>
                <w:rFonts w:ascii="Times New Roman" w:hAnsi="Times New Roman" w:cs="Times New Roman"/>
                <w:bCs/>
                <w:sz w:val="20"/>
                <w:szCs w:val="20"/>
                <w:lang w:val="bg-BG"/>
              </w:rPr>
              <w:t>;</w:t>
            </w:r>
          </w:p>
          <w:p w:rsidR="00D549B4" w:rsidRPr="00D549B4" w:rsidRDefault="00D549B4" w:rsidP="00D549B4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0"/>
                <w:szCs w:val="20"/>
                <w:lang w:val="bg-BG"/>
              </w:rPr>
            </w:pPr>
            <w:r w:rsidRPr="00D549B4">
              <w:rPr>
                <w:rFonts w:ascii="Times New Roman" w:hAnsi="Times New Roman" w:cs="Times New Roman"/>
                <w:bCs/>
                <w:sz w:val="20"/>
                <w:szCs w:val="20"/>
                <w:lang w:val="bg-BG"/>
              </w:rPr>
              <w:t xml:space="preserve">Дългосрочна </w:t>
            </w:r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програма</w:t>
            </w:r>
            <w:proofErr w:type="spellEnd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>за</w:t>
            </w:r>
            <w:proofErr w:type="spellEnd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>насърчаване</w:t>
            </w:r>
            <w:proofErr w:type="spellEnd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>използването</w:t>
            </w:r>
            <w:proofErr w:type="spellEnd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>на</w:t>
            </w:r>
            <w:proofErr w:type="spellEnd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>енергия</w:t>
            </w:r>
            <w:proofErr w:type="spellEnd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>от</w:t>
            </w:r>
            <w:proofErr w:type="spellEnd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>възобновяеми</w:t>
            </w:r>
            <w:proofErr w:type="spellEnd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>източници</w:t>
            </w:r>
            <w:proofErr w:type="spellEnd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>биогорива</w:t>
            </w:r>
            <w:proofErr w:type="spellEnd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>на</w:t>
            </w:r>
            <w:proofErr w:type="spellEnd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>община</w:t>
            </w:r>
            <w:proofErr w:type="spellEnd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 w:cs="Times New Roman"/>
                <w:bCs/>
                <w:sz w:val="20"/>
                <w:szCs w:val="20"/>
              </w:rPr>
              <w:t>Павликени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  <w:lang w:val="bg-BG"/>
              </w:rPr>
              <w:t>.</w:t>
            </w:r>
          </w:p>
          <w:p w:rsidR="00D549B4" w:rsidRPr="00D549B4" w:rsidRDefault="00D549B4" w:rsidP="00D549B4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D549B4">
              <w:rPr>
                <w:rFonts w:ascii="Times New Roman" w:hAnsi="Times New Roman"/>
                <w:sz w:val="20"/>
                <w:szCs w:val="20"/>
              </w:rPr>
              <w:t xml:space="preserve">Общината планира проектите, с който ще кандидатства съгласно Общинския план за развитие и </w:t>
            </w:r>
            <w:proofErr w:type="spellStart"/>
            <w:r w:rsidRPr="00D549B4">
              <w:rPr>
                <w:rFonts w:ascii="Times New Roman" w:hAnsi="Times New Roman"/>
                <w:sz w:val="20"/>
                <w:szCs w:val="20"/>
              </w:rPr>
              <w:t>заложените</w:t>
            </w:r>
            <w:proofErr w:type="spellEnd"/>
            <w:r w:rsidRPr="00D549B4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D549B4">
              <w:rPr>
                <w:rFonts w:ascii="Times New Roman" w:hAnsi="Times New Roman"/>
                <w:sz w:val="20"/>
                <w:szCs w:val="20"/>
              </w:rPr>
              <w:t>него</w:t>
            </w:r>
            <w:proofErr w:type="spellEnd"/>
            <w:r w:rsidRPr="00D549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/>
                <w:sz w:val="20"/>
                <w:szCs w:val="20"/>
              </w:rPr>
              <w:t>краткосрочни</w:t>
            </w:r>
            <w:proofErr w:type="spellEnd"/>
            <w:r w:rsidRPr="00D549B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549B4">
              <w:rPr>
                <w:rFonts w:ascii="Times New Roman" w:hAnsi="Times New Roman"/>
                <w:sz w:val="20"/>
                <w:szCs w:val="20"/>
              </w:rPr>
              <w:t>дългосрочни</w:t>
            </w:r>
            <w:proofErr w:type="spellEnd"/>
            <w:r w:rsidRPr="00D549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/>
                <w:sz w:val="20"/>
                <w:szCs w:val="20"/>
              </w:rPr>
              <w:t>цели</w:t>
            </w:r>
            <w:proofErr w:type="spellEnd"/>
            <w:r w:rsidRPr="00D549B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549B4">
              <w:rPr>
                <w:rFonts w:ascii="Times New Roman" w:hAnsi="Times New Roman"/>
                <w:sz w:val="20"/>
                <w:szCs w:val="20"/>
              </w:rPr>
              <w:t>приоритети</w:t>
            </w:r>
            <w:proofErr w:type="spellEnd"/>
            <w:r w:rsidRPr="00D549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D549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49B4">
              <w:rPr>
                <w:rFonts w:ascii="Times New Roman" w:hAnsi="Times New Roman"/>
                <w:sz w:val="20"/>
                <w:szCs w:val="20"/>
              </w:rPr>
              <w:t>развитие</w:t>
            </w:r>
            <w:proofErr w:type="spellEnd"/>
            <w:r w:rsidRPr="00D549B4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Съгласно публикувания отчет на кмета на община Павликени постигнатите цели и резултати са обвързани с местните стратегически планове и документи и напълно съответстват на визията за развитие на общината.</w:t>
            </w:r>
          </w:p>
        </w:tc>
        <w:tc>
          <w:tcPr>
            <w:tcW w:w="2662" w:type="dxa"/>
          </w:tcPr>
          <w:p w:rsidR="00D549B4" w:rsidRDefault="00D549B4" w:rsidP="00FB539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D549B4" w:rsidRDefault="00D549B4" w:rsidP="00FB539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D549B4" w:rsidRDefault="00D549B4" w:rsidP="00FB539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D549B4" w:rsidRDefault="00D549B4" w:rsidP="00FB539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D549B4" w:rsidRDefault="00D549B4" w:rsidP="00FB539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FB5391" w:rsidRPr="00C83EB3" w:rsidRDefault="00FB5391" w:rsidP="00FB539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Положително мнение (+)</w:t>
            </w:r>
          </w:p>
          <w:p w:rsidR="006918A3" w:rsidRPr="00FF23C8" w:rsidRDefault="00FB5391" w:rsidP="00FB5391">
            <w:pPr>
              <w:rPr>
                <w:rFonts w:ascii="Calibri" w:eastAsia="Calibri" w:hAnsi="Calibri" w:cs="Times New Roman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потвърждаващо самооценката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FF23C8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Постигната е максималната възможна полза при определените налични ресурси.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2. Редовно се събира и анализира информация за изпълнението на заложените от общината цели и приоритети. Общината предприема действия за справяне с различията между очаквано и действително изпълнение.</w:t>
            </w:r>
          </w:p>
        </w:tc>
      </w:tr>
      <w:tr w:rsidR="006918A3" w:rsidRPr="00FF23C8" w:rsidTr="00F718C5">
        <w:tc>
          <w:tcPr>
            <w:tcW w:w="11194" w:type="dxa"/>
            <w:gridSpan w:val="2"/>
            <w:shd w:val="clear" w:color="auto" w:fill="FFFFFF"/>
          </w:tcPr>
          <w:p w:rsidR="006918A3" w:rsidRPr="00D241C6" w:rsidRDefault="00547012" w:rsidP="00547012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D241C6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Община Павликени успява да добави стойност към постигнатите резултати в местното развитие на базата на добро планиране и оптимално оползотворяване на наличните финансови ресурси. В общината се прави  непрекъснат анализ на заложените от общината цели и приоритети и постигнатите резултати и при необходимост се правят корекции и промени – текущо се прави </w:t>
            </w:r>
            <w:r w:rsidRPr="00D241C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актуализация на капиталова програма и актуализация бюджета на общината . Има изградени традиции и системи за управлението на риска.</w:t>
            </w:r>
          </w:p>
        </w:tc>
        <w:tc>
          <w:tcPr>
            <w:tcW w:w="2662" w:type="dxa"/>
            <w:shd w:val="clear" w:color="auto" w:fill="FFFFFF"/>
          </w:tcPr>
          <w:p w:rsidR="00547012" w:rsidRDefault="00547012" w:rsidP="00385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3856C7" w:rsidRPr="00C83EB3" w:rsidRDefault="003856C7" w:rsidP="00385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Положително мнение (+)</w:t>
            </w:r>
          </w:p>
          <w:p w:rsidR="006918A3" w:rsidRPr="00FF23C8" w:rsidRDefault="003856C7" w:rsidP="003856C7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потвърждаващо самооценката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Системите за управление на изпълнението спомагат за оценка и повишаване на ефикасността и ефективността на услугите.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FF23C8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Общината разработва и прилага рамка за управление на изпълнението, която покрива всички нейни цели, услуги и функции, включително подходящи индикатори, и докладва редовно за нейното изпълнение и нейния напредък.</w:t>
            </w:r>
          </w:p>
        </w:tc>
      </w:tr>
      <w:tr w:rsidR="006918A3" w:rsidRPr="00FF23C8" w:rsidTr="00AA5EC9">
        <w:tc>
          <w:tcPr>
            <w:tcW w:w="11194" w:type="dxa"/>
            <w:gridSpan w:val="2"/>
            <w:shd w:val="clear" w:color="auto" w:fill="FFFFFF"/>
          </w:tcPr>
          <w:p w:rsidR="006918A3" w:rsidRPr="00C52708" w:rsidRDefault="00547012" w:rsidP="0054701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C5270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Община Павликени има опит и практика за управление на изпълнението, така че да може управлява процеса на постигане на заложените цели и приоритети в стратегическите и планови документи на общината. Има изградена Система за финансово управление и контрол на Община Павликени. Кмета на общината ежегодно внася в ОбС Павликени </w:t>
            </w:r>
            <w:r w:rsidRPr="00C52708">
              <w:rPr>
                <w:rFonts w:ascii="Times New Roman" w:hAnsi="Times New Roman"/>
                <w:noProof/>
                <w:sz w:val="20"/>
                <w:szCs w:val="20"/>
                <w:lang w:eastAsia="bg-BG"/>
              </w:rPr>
              <w:t>Информация за изпълнение на реализиращите се инфраструктурни и други проекти в Община Павликени по програми, финансирани със</w:t>
            </w:r>
            <w:r w:rsidRPr="00C527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52708">
              <w:rPr>
                <w:rFonts w:ascii="Times New Roman" w:hAnsi="Times New Roman"/>
                <w:noProof/>
                <w:sz w:val="20"/>
                <w:szCs w:val="20"/>
                <w:lang w:eastAsia="bg-BG"/>
              </w:rPr>
              <w:t xml:space="preserve">средства от </w:t>
            </w:r>
            <w:r w:rsidRPr="00C52708">
              <w:rPr>
                <w:rFonts w:ascii="Times New Roman" w:hAnsi="Times New Roman"/>
                <w:noProof/>
                <w:sz w:val="20"/>
                <w:szCs w:val="20"/>
                <w:lang w:eastAsia="bg-BG"/>
              </w:rPr>
              <w:lastRenderedPageBreak/>
              <w:t>европейския и/или националния бюджет</w:t>
            </w:r>
            <w:r w:rsidR="00C52708" w:rsidRPr="00C52708">
              <w:rPr>
                <w:rFonts w:ascii="Times New Roman" w:hAnsi="Times New Roman"/>
                <w:noProof/>
                <w:sz w:val="20"/>
                <w:szCs w:val="20"/>
                <w:lang w:val="bg-BG" w:eastAsia="bg-BG"/>
              </w:rPr>
              <w:t xml:space="preserve">. Прави се </w:t>
            </w:r>
            <w:r w:rsidR="00C52708" w:rsidRPr="00C5270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Годишен доклад с въпросник за състоянието на Системите за финансово управление и контрол в общината, а изпълнението и актуализацията на бюджета на общината се приема с решение на ОбС Павликени.</w:t>
            </w:r>
            <w:r w:rsidRPr="00C5270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662" w:type="dxa"/>
            <w:shd w:val="clear" w:color="auto" w:fill="FFFFFF"/>
          </w:tcPr>
          <w:p w:rsidR="00C52708" w:rsidRDefault="00C52708" w:rsidP="00385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C52708" w:rsidRDefault="00C52708" w:rsidP="00385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3856C7" w:rsidRPr="00C83EB3" w:rsidRDefault="003856C7" w:rsidP="00385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Положително мнение (+)</w:t>
            </w:r>
          </w:p>
          <w:p w:rsidR="006918A3" w:rsidRPr="00FF23C8" w:rsidRDefault="003856C7" w:rsidP="003856C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потвърждаващо самооценката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 xml:space="preserve">Индикатор 4.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обменя добри практики с други общини и използва тази информация, за да подобри своята собствена ефективност  и ефикасност.</w:t>
            </w:r>
          </w:p>
        </w:tc>
      </w:tr>
      <w:tr w:rsidR="006918A3" w:rsidRPr="00D241C6" w:rsidTr="001E0FB1">
        <w:tc>
          <w:tcPr>
            <w:tcW w:w="11194" w:type="dxa"/>
            <w:gridSpan w:val="2"/>
            <w:shd w:val="clear" w:color="auto" w:fill="FFFFFF"/>
          </w:tcPr>
          <w:p w:rsidR="006918A3" w:rsidRPr="00D241C6" w:rsidRDefault="00C52708" w:rsidP="00C5270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D241C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Общината е предприела множество действия за обмяна на опит и добри практики с други общини (български и чуждестранни) с цел подобряване на ефективността и ефикасността в своята дейност. За целта и с решение на ОбС Павликени са подписани споразумения за партньорство и сътрудничество с няколко общини, организират се съвместни обучения и се обменят опит и добри практики по различни проекти.</w:t>
            </w:r>
          </w:p>
        </w:tc>
        <w:tc>
          <w:tcPr>
            <w:tcW w:w="2662" w:type="dxa"/>
            <w:shd w:val="clear" w:color="auto" w:fill="FFFFFF"/>
          </w:tcPr>
          <w:p w:rsidR="00C52708" w:rsidRPr="00D241C6" w:rsidRDefault="00C52708" w:rsidP="003856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  <w:p w:rsidR="003856C7" w:rsidRPr="00D241C6" w:rsidRDefault="003856C7" w:rsidP="003856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241C6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6918A3" w:rsidRPr="00D241C6" w:rsidRDefault="003856C7" w:rsidP="003856C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41C6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прилага стратегически документ за оперативен мониторинг и оценка на публичните политики.</w:t>
            </w:r>
          </w:p>
        </w:tc>
      </w:tr>
      <w:tr w:rsidR="006918A3" w:rsidRPr="00FF23C8" w:rsidTr="0001436E">
        <w:tc>
          <w:tcPr>
            <w:tcW w:w="11194" w:type="dxa"/>
            <w:gridSpan w:val="2"/>
            <w:shd w:val="clear" w:color="auto" w:fill="FFFFFF"/>
          </w:tcPr>
          <w:p w:rsidR="006918A3" w:rsidRPr="005C452A" w:rsidRDefault="00C52708" w:rsidP="00C5270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5C452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С цел мониторинг за заложените от общината политики за развитие и нивото на тяхното постигане, община Павликени възлага изготвянето на годишни доклади за наблюдение на изпълнението на Общински план за развитие на община Павликени. След преглед на докладите и информацията в тях се изготвя Актуализиран документ за изпълнение на Общински план за развитие на община Павликени чрез който се внасят коригиращи действия с цел постигане на максимален ефект в планирането  на дейностите на общината </w:t>
            </w:r>
          </w:p>
        </w:tc>
        <w:tc>
          <w:tcPr>
            <w:tcW w:w="2662" w:type="dxa"/>
            <w:shd w:val="clear" w:color="auto" w:fill="FFFFFF"/>
          </w:tcPr>
          <w:p w:rsidR="00C52708" w:rsidRDefault="00C52708" w:rsidP="00385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3856C7" w:rsidRPr="00C83EB3" w:rsidRDefault="003856C7" w:rsidP="00385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Положително мнение (+)</w:t>
            </w:r>
          </w:p>
          <w:p w:rsidR="006918A3" w:rsidRPr="00FF23C8" w:rsidRDefault="003856C7" w:rsidP="003856C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потвърждаващо самооценката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взема под внимание резултатите от своето оценяване  при изпълнението на своите бъдещи публични политики.</w:t>
            </w:r>
          </w:p>
        </w:tc>
      </w:tr>
      <w:tr w:rsidR="006918A3" w:rsidRPr="00FF23C8" w:rsidTr="00C94448">
        <w:tc>
          <w:tcPr>
            <w:tcW w:w="11194" w:type="dxa"/>
            <w:gridSpan w:val="2"/>
            <w:shd w:val="clear" w:color="auto" w:fill="FFFFFF"/>
          </w:tcPr>
          <w:p w:rsidR="006918A3" w:rsidRPr="005C452A" w:rsidRDefault="005C452A" w:rsidP="00D5576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5C452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 П</w:t>
            </w:r>
            <w:r w:rsidR="00D55761" w:rsidRPr="005C452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авликени се старае да отрази резултатите от направените оценки и получените препоръки при планирането на своите бъдещи публични политики за развитие. Ежегодно се правят финансови одити и одити на системите на управление в общината и при наличие на преоръки за корекции и подобрения – същите се стартират своевременно. Прави се </w:t>
            </w:r>
            <w:r w:rsidR="00D55761" w:rsidRPr="005C452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Оценка на системата за управление</w:t>
            </w:r>
            <w:r w:rsidR="00D55761" w:rsidRPr="005C452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в общината с цел максимално управление на риска. В докладите на сметната палата няма отправени препоръки към община Павликени</w:t>
            </w:r>
          </w:p>
        </w:tc>
        <w:tc>
          <w:tcPr>
            <w:tcW w:w="2662" w:type="dxa"/>
            <w:shd w:val="clear" w:color="auto" w:fill="FFFFFF"/>
          </w:tcPr>
          <w:p w:rsidR="003856C7" w:rsidRPr="00C83EB3" w:rsidRDefault="003856C7" w:rsidP="00385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Положително мнение (+)</w:t>
            </w:r>
          </w:p>
          <w:p w:rsidR="006918A3" w:rsidRPr="00FF23C8" w:rsidRDefault="003856C7" w:rsidP="003856C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потвърждаващо самооценката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4: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Редовно се извършват одити (анализи и оценки на дейността) за подобряване на изпълнението.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Процедурите, докладите за изпълнение и информационните системи подлежат на независима оценка и резултатите се докладват на общинските съветници.</w:t>
            </w:r>
          </w:p>
        </w:tc>
      </w:tr>
      <w:tr w:rsidR="006918A3" w:rsidRPr="00FF23C8" w:rsidTr="00381C10">
        <w:tc>
          <w:tcPr>
            <w:tcW w:w="11194" w:type="dxa"/>
            <w:gridSpan w:val="2"/>
            <w:shd w:val="clear" w:color="auto" w:fill="FFFFFF"/>
          </w:tcPr>
          <w:p w:rsidR="006918A3" w:rsidRPr="00D55761" w:rsidRDefault="00D55761" w:rsidP="0066243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D5576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Ежегодно общината подлежи на одит от Сметната палата, в следстие на което общината</w:t>
            </w:r>
            <w:r w:rsidR="0066243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D5576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получава доклад с констатации и евентуални препоръки. Всички доклади са публикувани на интернет страницата на общината и са на разположние на</w:t>
            </w:r>
            <w:r w:rsidR="0066243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съветниците на ОбС П</w:t>
            </w:r>
            <w:r w:rsidRPr="00D5576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авликени. Информационните системи подлежат на независима оценка от външен одит и получените доклади принципно водят до подобрение на дейността на местната администрация. Като слаб момент може да се отчете, че до настоящият момент не</w:t>
            </w:r>
            <w:r w:rsidRPr="00D55761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е правена външна оценка на звеното за вътрешния одит</w:t>
            </w:r>
            <w:r w:rsidR="0066243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на </w:t>
            </w:r>
            <w:r w:rsidR="005C452A" w:rsidRPr="005C452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Община </w:t>
            </w:r>
            <w:r w:rsidR="0066243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Павликени</w:t>
            </w:r>
            <w:r w:rsidRPr="00D55761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и може да се направи препоръка за предприемане на действия в тази посока.</w:t>
            </w:r>
          </w:p>
        </w:tc>
        <w:tc>
          <w:tcPr>
            <w:tcW w:w="2662" w:type="dxa"/>
            <w:shd w:val="clear" w:color="auto" w:fill="FFFFFF"/>
          </w:tcPr>
          <w:p w:rsidR="00D55761" w:rsidRDefault="00D55761" w:rsidP="00385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D55761" w:rsidRDefault="00D55761" w:rsidP="00385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6073DB" w:rsidRDefault="006073DB" w:rsidP="00385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6073DB" w:rsidRDefault="006073DB" w:rsidP="00385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6073DB" w:rsidRDefault="006073DB" w:rsidP="00385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6073DB" w:rsidRDefault="006073DB" w:rsidP="00385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3856C7" w:rsidRPr="00C83EB3" w:rsidRDefault="003856C7" w:rsidP="00385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Положително мнение (+)</w:t>
            </w:r>
          </w:p>
          <w:p w:rsidR="006918A3" w:rsidRPr="00FF23C8" w:rsidRDefault="003856C7" w:rsidP="003856C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потвърждаващо самооценката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. Предоставяните услуги и основните функции на общината се оценяват периодично, с цел да се прецени тяхното изпълнение и въздействие.</w:t>
            </w:r>
          </w:p>
        </w:tc>
      </w:tr>
      <w:tr w:rsidR="006918A3" w:rsidRPr="00FF23C8" w:rsidTr="009E4DB4">
        <w:tc>
          <w:tcPr>
            <w:tcW w:w="11194" w:type="dxa"/>
            <w:gridSpan w:val="2"/>
            <w:shd w:val="clear" w:color="auto" w:fill="FFFFFF"/>
          </w:tcPr>
          <w:p w:rsidR="00662433" w:rsidRPr="006073DB" w:rsidRDefault="00662433" w:rsidP="0066243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6073D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Освен одитите от контролиращите институции, дейността на общината се оценява ежедневно  и от гражданите чрез направените препоръки и подадените сигнали по р</w:t>
            </w:r>
            <w:bookmarkStart w:id="0" w:name="_GoBack"/>
            <w:bookmarkEnd w:id="0"/>
            <w:r w:rsidRPr="006073D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азлични казуси. Общината има изградена система за разглеждане и реакция на подадените сигнали от гражданите.</w:t>
            </w:r>
          </w:p>
          <w:p w:rsidR="006918A3" w:rsidRPr="006073DB" w:rsidRDefault="00662433" w:rsidP="0066243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6073D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Съгласно националното законодателство разработваните програми и проекти от общината подлежат на Екологична оценка, Оценка на въздействието или ОВОС, в резултат на които общината получава предписания и препоръки за коригиращи действия. </w:t>
            </w:r>
          </w:p>
          <w:p w:rsidR="00662433" w:rsidRPr="006073DB" w:rsidRDefault="00662433" w:rsidP="0066243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6073D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Оценката на системата за управление води до форулиране на изводи и препоръки насочени към подобряване на работата на администрацията.</w:t>
            </w:r>
          </w:p>
          <w:p w:rsidR="00662433" w:rsidRPr="006073DB" w:rsidRDefault="00662433" w:rsidP="0066243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073D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Всяка година се прави проверка на съответствието на документацията със изискванията на стандартите, както и нивото на внедряване и поддръжка на ИСУ в общината, което гарантира ефективността и ефикасността в дейността на местната дминистрация.</w:t>
            </w:r>
          </w:p>
          <w:p w:rsidR="00662433" w:rsidRPr="006073DB" w:rsidRDefault="00662433" w:rsidP="006073D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6073D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Всяка година председателя на </w:t>
            </w:r>
            <w:proofErr w:type="spellStart"/>
            <w:r w:rsidRPr="006073D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ОбС</w:t>
            </w:r>
            <w:proofErr w:type="spellEnd"/>
            <w:r w:rsidRPr="006073D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Павликени внася </w:t>
            </w:r>
            <w:r w:rsidRPr="006073D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 </w:t>
            </w:r>
            <w:r w:rsidRPr="006073D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</w:t>
            </w:r>
            <w:proofErr w:type="spellStart"/>
            <w:r w:rsidRPr="006073DB">
              <w:rPr>
                <w:rFonts w:ascii="Times New Roman" w:hAnsi="Times New Roman" w:cs="Times New Roman"/>
                <w:sz w:val="20"/>
                <w:szCs w:val="20"/>
              </w:rPr>
              <w:t>тчет</w:t>
            </w:r>
            <w:proofErr w:type="spellEnd"/>
            <w:r w:rsidRPr="006073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73DB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073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73DB">
              <w:rPr>
                <w:rFonts w:ascii="Times New Roman" w:hAnsi="Times New Roman" w:cs="Times New Roman"/>
                <w:sz w:val="20"/>
                <w:szCs w:val="20"/>
              </w:rPr>
              <w:t>дейността</w:t>
            </w:r>
            <w:proofErr w:type="spellEnd"/>
            <w:r w:rsidRPr="006073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73DB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6073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73DB">
              <w:rPr>
                <w:rFonts w:ascii="Times New Roman" w:hAnsi="Times New Roman" w:cs="Times New Roman"/>
                <w:sz w:val="20"/>
                <w:szCs w:val="20"/>
              </w:rPr>
              <w:t>Общински</w:t>
            </w:r>
            <w:proofErr w:type="spellEnd"/>
            <w:r w:rsidRPr="006073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73DB">
              <w:rPr>
                <w:rFonts w:ascii="Times New Roman" w:hAnsi="Times New Roman" w:cs="Times New Roman"/>
                <w:sz w:val="20"/>
                <w:szCs w:val="20"/>
              </w:rPr>
              <w:t>съвет</w:t>
            </w:r>
            <w:proofErr w:type="spellEnd"/>
            <w:r w:rsidRPr="006073DB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6073DB">
              <w:rPr>
                <w:rFonts w:ascii="Times New Roman" w:hAnsi="Times New Roman" w:cs="Times New Roman"/>
                <w:sz w:val="20"/>
                <w:szCs w:val="20"/>
              </w:rPr>
              <w:t>Павликени</w:t>
            </w:r>
            <w:proofErr w:type="spellEnd"/>
            <w:r w:rsidRPr="006073D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073DB">
              <w:rPr>
                <w:rFonts w:ascii="Times New Roman" w:hAnsi="Times New Roman" w:cs="Times New Roman"/>
                <w:sz w:val="20"/>
                <w:szCs w:val="20"/>
              </w:rPr>
              <w:t>постоянните</w:t>
            </w:r>
            <w:proofErr w:type="spellEnd"/>
            <w:r w:rsidRPr="006073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73DB">
              <w:rPr>
                <w:rFonts w:ascii="Times New Roman" w:hAnsi="Times New Roman" w:cs="Times New Roman"/>
                <w:sz w:val="20"/>
                <w:szCs w:val="20"/>
              </w:rPr>
              <w:t>комисии</w:t>
            </w:r>
            <w:proofErr w:type="spellEnd"/>
            <w:r w:rsidRPr="006073D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, а общинските съветници в резултата на докладваните постигнати резултати могат да правят препоръки за подобряване на  дейността на общински съвет, </w:t>
            </w:r>
            <w:r w:rsidR="006073DB" w:rsidRPr="006073D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които подобрения носят преки ползи за местното население</w:t>
            </w:r>
          </w:p>
        </w:tc>
        <w:tc>
          <w:tcPr>
            <w:tcW w:w="2662" w:type="dxa"/>
            <w:shd w:val="clear" w:color="auto" w:fill="FFFFFF"/>
          </w:tcPr>
          <w:p w:rsidR="006918A3" w:rsidRPr="00FF23C8" w:rsidRDefault="006918A3" w:rsidP="003856C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9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съхранява подходяща документация, за да се гарантира, че тенденциите могат да бъдат идентифицирани и ефективността и ефикасността се увеличават.</w:t>
            </w:r>
          </w:p>
        </w:tc>
      </w:tr>
      <w:tr w:rsidR="006918A3" w:rsidRPr="00FF23C8" w:rsidTr="00072CA7">
        <w:tc>
          <w:tcPr>
            <w:tcW w:w="11194" w:type="dxa"/>
            <w:gridSpan w:val="2"/>
            <w:shd w:val="clear" w:color="auto" w:fill="FFFFFF"/>
          </w:tcPr>
          <w:p w:rsidR="006073DB" w:rsidRPr="00D241C6" w:rsidRDefault="006073DB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D241C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Общината е регламентирала дейностите вързани с документооборота на администрацията чрез създадени няколко вътрешни правила и инструкции:</w:t>
            </w:r>
          </w:p>
          <w:p w:rsidR="006073DB" w:rsidRPr="00D241C6" w:rsidRDefault="006073DB" w:rsidP="003168E3">
            <w:pPr>
              <w:pStyle w:val="a8"/>
              <w:numPr>
                <w:ilvl w:val="0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Вътрешни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правила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организацията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административното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обслужване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Община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Павликени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;</w:t>
            </w:r>
          </w:p>
          <w:p w:rsidR="006073DB" w:rsidRPr="00D241C6" w:rsidRDefault="00CC6800" w:rsidP="003168E3">
            <w:pPr>
              <w:pStyle w:val="a8"/>
              <w:numPr>
                <w:ilvl w:val="0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proofErr w:type="spellStart"/>
              <w:r w:rsidR="006073DB" w:rsidRPr="00D241C6">
                <w:rPr>
                  <w:rFonts w:ascii="Times New Roman" w:hAnsi="Times New Roman" w:cs="Times New Roman"/>
                  <w:sz w:val="20"/>
                  <w:szCs w:val="20"/>
                </w:rPr>
                <w:t>Инструкция</w:t>
              </w:r>
              <w:proofErr w:type="spellEnd"/>
              <w:r w:rsidR="006073DB" w:rsidRPr="00D241C6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  <w:proofErr w:type="spellStart"/>
              <w:r w:rsidR="006073DB" w:rsidRPr="00D241C6">
                <w:rPr>
                  <w:rFonts w:ascii="Times New Roman" w:hAnsi="Times New Roman" w:cs="Times New Roman"/>
                  <w:sz w:val="20"/>
                  <w:szCs w:val="20"/>
                </w:rPr>
                <w:t>за</w:t>
              </w:r>
              <w:proofErr w:type="spellEnd"/>
              <w:r w:rsidR="006073DB" w:rsidRPr="00D241C6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  <w:proofErr w:type="spellStart"/>
              <w:r w:rsidR="006073DB" w:rsidRPr="00D241C6">
                <w:rPr>
                  <w:rFonts w:ascii="Times New Roman" w:hAnsi="Times New Roman" w:cs="Times New Roman"/>
                  <w:sz w:val="20"/>
                  <w:szCs w:val="20"/>
                </w:rPr>
                <w:t>деловодната</w:t>
              </w:r>
              <w:proofErr w:type="spellEnd"/>
              <w:r w:rsidR="006073DB" w:rsidRPr="00D241C6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  <w:proofErr w:type="spellStart"/>
              <w:r w:rsidR="006073DB" w:rsidRPr="00D241C6">
                <w:rPr>
                  <w:rFonts w:ascii="Times New Roman" w:hAnsi="Times New Roman" w:cs="Times New Roman"/>
                  <w:sz w:val="20"/>
                  <w:szCs w:val="20"/>
                </w:rPr>
                <w:t>дейност</w:t>
              </w:r>
              <w:proofErr w:type="spellEnd"/>
              <w:r w:rsidR="006073DB" w:rsidRPr="00D241C6">
                <w:rPr>
                  <w:rFonts w:ascii="Times New Roman" w:hAnsi="Times New Roman" w:cs="Times New Roman"/>
                  <w:sz w:val="20"/>
                  <w:szCs w:val="20"/>
                </w:rPr>
                <w:t xml:space="preserve">, </w:t>
              </w:r>
              <w:proofErr w:type="spellStart"/>
              <w:r w:rsidR="006073DB" w:rsidRPr="00D241C6">
                <w:rPr>
                  <w:rFonts w:ascii="Times New Roman" w:hAnsi="Times New Roman" w:cs="Times New Roman"/>
                  <w:sz w:val="20"/>
                  <w:szCs w:val="20"/>
                </w:rPr>
                <w:t>създаването</w:t>
              </w:r>
              <w:proofErr w:type="spellEnd"/>
              <w:r w:rsidR="006073DB" w:rsidRPr="00D241C6">
                <w:rPr>
                  <w:rFonts w:ascii="Times New Roman" w:hAnsi="Times New Roman" w:cs="Times New Roman"/>
                  <w:sz w:val="20"/>
                  <w:szCs w:val="20"/>
                </w:rPr>
                <w:t xml:space="preserve"> и </w:t>
              </w:r>
              <w:proofErr w:type="spellStart"/>
              <w:r w:rsidR="006073DB" w:rsidRPr="00D241C6">
                <w:rPr>
                  <w:rFonts w:ascii="Times New Roman" w:hAnsi="Times New Roman" w:cs="Times New Roman"/>
                  <w:sz w:val="20"/>
                  <w:szCs w:val="20"/>
                </w:rPr>
                <w:t>организацията</w:t>
              </w:r>
              <w:proofErr w:type="spellEnd"/>
              <w:r w:rsidR="006073DB" w:rsidRPr="00D241C6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  <w:proofErr w:type="spellStart"/>
              <w:r w:rsidR="006073DB" w:rsidRPr="00D241C6">
                <w:rPr>
                  <w:rFonts w:ascii="Times New Roman" w:hAnsi="Times New Roman" w:cs="Times New Roman"/>
                  <w:sz w:val="20"/>
                  <w:szCs w:val="20"/>
                </w:rPr>
                <w:t>на</w:t>
              </w:r>
              <w:proofErr w:type="spellEnd"/>
              <w:r w:rsidR="006073DB" w:rsidRPr="00D241C6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  <w:proofErr w:type="spellStart"/>
              <w:r w:rsidR="006073DB" w:rsidRPr="00D241C6">
                <w:rPr>
                  <w:rFonts w:ascii="Times New Roman" w:hAnsi="Times New Roman" w:cs="Times New Roman"/>
                  <w:sz w:val="20"/>
                  <w:szCs w:val="20"/>
                </w:rPr>
                <w:t>работа</w:t>
              </w:r>
              <w:proofErr w:type="spellEnd"/>
              <w:r w:rsidR="006073DB" w:rsidRPr="00D241C6">
                <w:rPr>
                  <w:rFonts w:ascii="Times New Roman" w:hAnsi="Times New Roman" w:cs="Times New Roman"/>
                  <w:sz w:val="20"/>
                  <w:szCs w:val="20"/>
                </w:rPr>
                <w:t xml:space="preserve"> с </w:t>
              </w:r>
              <w:proofErr w:type="spellStart"/>
              <w:r w:rsidR="006073DB" w:rsidRPr="00D241C6">
                <w:rPr>
                  <w:rFonts w:ascii="Times New Roman" w:hAnsi="Times New Roman" w:cs="Times New Roman"/>
                  <w:sz w:val="20"/>
                  <w:szCs w:val="20"/>
                </w:rPr>
                <w:t>документи</w:t>
              </w:r>
              <w:proofErr w:type="spellEnd"/>
              <w:r w:rsidR="006073DB" w:rsidRPr="00D241C6">
                <w:rPr>
                  <w:rFonts w:ascii="Times New Roman" w:hAnsi="Times New Roman" w:cs="Times New Roman"/>
                  <w:sz w:val="20"/>
                  <w:szCs w:val="20"/>
                </w:rPr>
                <w:t xml:space="preserve"> в </w:t>
              </w:r>
              <w:proofErr w:type="spellStart"/>
              <w:r w:rsidR="006073DB" w:rsidRPr="00D241C6">
                <w:rPr>
                  <w:rFonts w:ascii="Times New Roman" w:hAnsi="Times New Roman" w:cs="Times New Roman"/>
                  <w:sz w:val="20"/>
                  <w:szCs w:val="20"/>
                </w:rPr>
                <w:t>Община</w:t>
              </w:r>
              <w:proofErr w:type="spellEnd"/>
              <w:r w:rsidR="006073DB" w:rsidRPr="00D241C6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  <w:proofErr w:type="spellStart"/>
              <w:r w:rsidR="006073DB" w:rsidRPr="00D241C6">
                <w:rPr>
                  <w:rFonts w:ascii="Times New Roman" w:hAnsi="Times New Roman" w:cs="Times New Roman"/>
                  <w:sz w:val="20"/>
                  <w:szCs w:val="20"/>
                </w:rPr>
                <w:t>Павликени</w:t>
              </w:r>
              <w:proofErr w:type="spellEnd"/>
            </w:hyperlink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D781C" w:rsidRPr="00D241C6" w:rsidRDefault="00CC6800" w:rsidP="003168E3">
            <w:pPr>
              <w:pStyle w:val="a8"/>
              <w:numPr>
                <w:ilvl w:val="0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proofErr w:type="spellStart"/>
              <w:r w:rsidR="00ED781C" w:rsidRPr="00D241C6">
                <w:rPr>
                  <w:rFonts w:ascii="Times New Roman" w:hAnsi="Times New Roman" w:cs="Times New Roman"/>
                  <w:sz w:val="20"/>
                  <w:szCs w:val="20"/>
                </w:rPr>
                <w:t>Вътрешни</w:t>
              </w:r>
              <w:proofErr w:type="spellEnd"/>
              <w:r w:rsidR="00ED781C" w:rsidRPr="00D241C6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  <w:proofErr w:type="spellStart"/>
              <w:r w:rsidR="00ED781C" w:rsidRPr="00D241C6">
                <w:rPr>
                  <w:rFonts w:ascii="Times New Roman" w:hAnsi="Times New Roman" w:cs="Times New Roman"/>
                  <w:sz w:val="20"/>
                  <w:szCs w:val="20"/>
                </w:rPr>
                <w:t>правила</w:t>
              </w:r>
              <w:proofErr w:type="spellEnd"/>
              <w:r w:rsidR="00ED781C" w:rsidRPr="00D241C6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  <w:proofErr w:type="spellStart"/>
              <w:r w:rsidR="00ED781C" w:rsidRPr="00D241C6">
                <w:rPr>
                  <w:rFonts w:ascii="Times New Roman" w:hAnsi="Times New Roman" w:cs="Times New Roman"/>
                  <w:sz w:val="20"/>
                  <w:szCs w:val="20"/>
                </w:rPr>
                <w:t>за</w:t>
              </w:r>
              <w:proofErr w:type="spellEnd"/>
              <w:r w:rsidR="00ED781C" w:rsidRPr="00D241C6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  <w:proofErr w:type="spellStart"/>
              <w:r w:rsidR="00ED781C" w:rsidRPr="00D241C6">
                <w:rPr>
                  <w:rFonts w:ascii="Times New Roman" w:hAnsi="Times New Roman" w:cs="Times New Roman"/>
                  <w:sz w:val="20"/>
                  <w:szCs w:val="20"/>
                </w:rPr>
                <w:t>работа</w:t>
              </w:r>
              <w:proofErr w:type="spellEnd"/>
              <w:r w:rsidR="00ED781C" w:rsidRPr="00D241C6">
                <w:rPr>
                  <w:rFonts w:ascii="Times New Roman" w:hAnsi="Times New Roman" w:cs="Times New Roman"/>
                  <w:sz w:val="20"/>
                  <w:szCs w:val="20"/>
                </w:rPr>
                <w:t xml:space="preserve"> в </w:t>
              </w:r>
              <w:proofErr w:type="spellStart"/>
              <w:r w:rsidR="00ED781C" w:rsidRPr="00D241C6">
                <w:rPr>
                  <w:rFonts w:ascii="Times New Roman" w:hAnsi="Times New Roman" w:cs="Times New Roman"/>
                  <w:sz w:val="20"/>
                  <w:szCs w:val="20"/>
                </w:rPr>
                <w:t>Система</w:t>
              </w:r>
              <w:proofErr w:type="spellEnd"/>
              <w:r w:rsidR="00ED781C" w:rsidRPr="00D241C6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  <w:proofErr w:type="spellStart"/>
              <w:r w:rsidR="00ED781C" w:rsidRPr="00D241C6">
                <w:rPr>
                  <w:rFonts w:ascii="Times New Roman" w:hAnsi="Times New Roman" w:cs="Times New Roman"/>
                  <w:sz w:val="20"/>
                  <w:szCs w:val="20"/>
                </w:rPr>
                <w:t>за</w:t>
              </w:r>
              <w:proofErr w:type="spellEnd"/>
              <w:r w:rsidR="00ED781C" w:rsidRPr="00D241C6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  <w:proofErr w:type="spellStart"/>
              <w:r w:rsidR="00ED781C" w:rsidRPr="00D241C6">
                <w:rPr>
                  <w:rFonts w:ascii="Times New Roman" w:hAnsi="Times New Roman" w:cs="Times New Roman"/>
                  <w:sz w:val="20"/>
                  <w:szCs w:val="20"/>
                </w:rPr>
                <w:t>електронен</w:t>
              </w:r>
              <w:proofErr w:type="spellEnd"/>
              <w:r w:rsidR="00ED781C" w:rsidRPr="00D241C6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  <w:proofErr w:type="spellStart"/>
              <w:r w:rsidR="00ED781C" w:rsidRPr="00D241C6">
                <w:rPr>
                  <w:rFonts w:ascii="Times New Roman" w:hAnsi="Times New Roman" w:cs="Times New Roman"/>
                  <w:sz w:val="20"/>
                  <w:szCs w:val="20"/>
                </w:rPr>
                <w:t>обмен</w:t>
              </w:r>
              <w:proofErr w:type="spellEnd"/>
              <w:r w:rsidR="00ED781C" w:rsidRPr="00D241C6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  <w:proofErr w:type="spellStart"/>
              <w:r w:rsidR="00ED781C" w:rsidRPr="00D241C6">
                <w:rPr>
                  <w:rFonts w:ascii="Times New Roman" w:hAnsi="Times New Roman" w:cs="Times New Roman"/>
                  <w:sz w:val="20"/>
                  <w:szCs w:val="20"/>
                </w:rPr>
                <w:t>на</w:t>
              </w:r>
              <w:proofErr w:type="spellEnd"/>
              <w:r w:rsidR="00ED781C" w:rsidRPr="00D241C6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  <w:proofErr w:type="spellStart"/>
              <w:r w:rsidR="00ED781C" w:rsidRPr="00D241C6">
                <w:rPr>
                  <w:rFonts w:ascii="Times New Roman" w:hAnsi="Times New Roman" w:cs="Times New Roman"/>
                  <w:sz w:val="20"/>
                  <w:szCs w:val="20"/>
                </w:rPr>
                <w:t>съобщения</w:t>
              </w:r>
              <w:proofErr w:type="spellEnd"/>
            </w:hyperlink>
            <w:r w:rsidR="00ED781C" w:rsidRPr="00D241C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073DB" w:rsidRPr="00D241C6" w:rsidRDefault="006073DB" w:rsidP="003168E3">
            <w:pPr>
              <w:pStyle w:val="a8"/>
              <w:numPr>
                <w:ilvl w:val="0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Номенклатура на делата със срок на съхранение.</w:t>
            </w:r>
          </w:p>
          <w:p w:rsidR="006918A3" w:rsidRPr="00D241C6" w:rsidRDefault="006073DB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241C6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От приложените доказателства и информация за постигнати резултати по този критерий става ясно, че </w:t>
            </w:r>
            <w:r w:rsidR="003168E3" w:rsidRPr="00D241C6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 своята работа общината</w:t>
            </w:r>
            <w:r w:rsidR="003168E3"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168E3" w:rsidRPr="00D241C6">
              <w:rPr>
                <w:rFonts w:ascii="Times New Roman" w:hAnsi="Times New Roman" w:cs="Times New Roman"/>
                <w:sz w:val="20"/>
                <w:szCs w:val="20"/>
              </w:rPr>
              <w:t>определя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измерими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цели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качеството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като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след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това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проследява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68E3" w:rsidRPr="00D241C6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нивото на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тяхното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изпълнение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Ръководството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община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Павликени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е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ангажирано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прилагането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системата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управление</w:t>
            </w:r>
            <w:proofErr w:type="spellEnd"/>
            <w:r w:rsidR="003168E3"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168E3" w:rsidRPr="00D241C6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="003168E3"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168E3" w:rsidRPr="00D241C6">
              <w:rPr>
                <w:rFonts w:ascii="Times New Roman" w:hAnsi="Times New Roman" w:cs="Times New Roman"/>
                <w:sz w:val="20"/>
                <w:szCs w:val="20"/>
              </w:rPr>
              <w:t>качеството</w:t>
            </w:r>
            <w:proofErr w:type="spellEnd"/>
            <w:r w:rsidR="003168E3"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3168E3" w:rsidRPr="00D241C6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="003168E3"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168E3" w:rsidRPr="00D241C6">
              <w:rPr>
                <w:rFonts w:ascii="Times New Roman" w:hAnsi="Times New Roman" w:cs="Times New Roman"/>
                <w:sz w:val="20"/>
                <w:szCs w:val="20"/>
              </w:rPr>
              <w:t>което</w:t>
            </w:r>
            <w:proofErr w:type="spellEnd"/>
            <w:r w:rsidR="003168E3"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68E3" w:rsidRPr="00D241C6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са</w:t>
            </w:r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осигур</w:t>
            </w:r>
            <w:r w:rsidR="003168E3" w:rsidRPr="00D241C6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ени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необходимите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ресурси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. </w:t>
            </w:r>
          </w:p>
          <w:p w:rsidR="006073DB" w:rsidRPr="00D241C6" w:rsidRDefault="003168E3" w:rsidP="00DA39A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D241C6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В общината е </w:t>
            </w:r>
            <w:proofErr w:type="spellStart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>въведена</w:t>
            </w:r>
            <w:proofErr w:type="spellEnd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>функционира</w:t>
            </w:r>
            <w:proofErr w:type="spellEnd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>инт</w:t>
            </w:r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егрирана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система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управление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41C6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(</w:t>
            </w:r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>ИСУ</w:t>
            </w:r>
            <w:r w:rsidRPr="00D241C6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), чиято основна функция е</w:t>
            </w:r>
            <w:r w:rsidR="006073DB" w:rsidRPr="00D241C6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spellEnd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>определи</w:t>
            </w:r>
            <w:proofErr w:type="spellEnd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>подобри</w:t>
            </w:r>
            <w:proofErr w:type="spellEnd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>систематизира</w:t>
            </w:r>
            <w:proofErr w:type="spellEnd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>извършваните</w:t>
            </w:r>
            <w:proofErr w:type="spellEnd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41C6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административни </w:t>
            </w:r>
            <w:proofErr w:type="spellStart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>процеси</w:t>
            </w:r>
            <w:proofErr w:type="spellEnd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>цел</w:t>
            </w:r>
            <w:proofErr w:type="spellEnd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>удовлетворяване</w:t>
            </w:r>
            <w:proofErr w:type="spellEnd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>изискванията</w:t>
            </w:r>
            <w:proofErr w:type="spellEnd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41C6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жителите на общината</w:t>
            </w:r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>ефикасното</w:t>
            </w:r>
            <w:proofErr w:type="spellEnd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>функциониране</w:t>
            </w:r>
            <w:proofErr w:type="spellEnd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>системата</w:t>
            </w:r>
            <w:proofErr w:type="spellEnd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>идентифицирани</w:t>
            </w:r>
            <w:proofErr w:type="spellEnd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>управляват</w:t>
            </w:r>
            <w:proofErr w:type="spellEnd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>всички</w:t>
            </w:r>
            <w:proofErr w:type="spellEnd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>процеси</w:t>
            </w:r>
            <w:proofErr w:type="spellEnd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>което</w:t>
            </w:r>
            <w:proofErr w:type="spellEnd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>дава</w:t>
            </w:r>
            <w:proofErr w:type="spellEnd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>възможност</w:t>
            </w:r>
            <w:proofErr w:type="spellEnd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073DB" w:rsidRPr="00D241C6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е</w:t>
            </w:r>
            <w:proofErr w:type="spellStart"/>
            <w:r w:rsidR="00DA39A5" w:rsidRPr="00D241C6">
              <w:rPr>
                <w:rFonts w:ascii="Times New Roman" w:hAnsi="Times New Roman" w:cs="Times New Roman"/>
                <w:sz w:val="20"/>
                <w:szCs w:val="20"/>
              </w:rPr>
              <w:t>жегод</w:t>
            </w:r>
            <w:r w:rsidR="00DA39A5" w:rsidRPr="00D241C6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ен</w:t>
            </w:r>
            <w:proofErr w:type="spellEnd"/>
            <w:r w:rsidR="00DA39A5" w:rsidRPr="00D241C6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преглед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функционирането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й, в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това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число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оценка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изпълнението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цели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функции</w:t>
            </w:r>
            <w:proofErr w:type="spellEnd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241C6">
              <w:rPr>
                <w:rFonts w:ascii="Times New Roman" w:hAnsi="Times New Roman" w:cs="Times New Roman"/>
                <w:sz w:val="20"/>
                <w:szCs w:val="20"/>
              </w:rPr>
              <w:t>услуги</w:t>
            </w:r>
            <w:proofErr w:type="spellEnd"/>
            <w:r w:rsidR="00DA39A5" w:rsidRPr="00D241C6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6073DB" w:rsidRDefault="006073DB" w:rsidP="00385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6073DB" w:rsidRDefault="006073DB" w:rsidP="00385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6073DB" w:rsidRDefault="006073DB" w:rsidP="00385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6073DB" w:rsidRDefault="006073DB" w:rsidP="00385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3856C7" w:rsidRPr="00C83EB3" w:rsidRDefault="003856C7" w:rsidP="00385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Положително мнение (+)</w:t>
            </w:r>
          </w:p>
          <w:p w:rsidR="006918A3" w:rsidRPr="00FF23C8" w:rsidRDefault="003856C7" w:rsidP="003856C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потвърждаващо самооценката</w:t>
            </w:r>
          </w:p>
        </w:tc>
      </w:tr>
      <w:tr w:rsidR="006918A3" w:rsidRPr="00FF23C8" w:rsidTr="006918A3">
        <w:tc>
          <w:tcPr>
            <w:tcW w:w="5382" w:type="dxa"/>
            <w:shd w:val="clear" w:color="auto" w:fill="F7CAAC" w:themeFill="accent2" w:themeFillTint="66"/>
          </w:tcPr>
          <w:p w:rsidR="006918A3" w:rsidRPr="001F57D4" w:rsidRDefault="006918A3" w:rsidP="006918A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6918A3" w:rsidRPr="00FF23C8" w:rsidRDefault="00FB5391" w:rsidP="00FB539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>Приложени са достатъчно информационни материали и доказателства за  прилагането на Принцип 3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„</w:t>
            </w: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>Ефективност и ефикасност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“ </w:t>
            </w: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от община Павликени. Потвърждавам и предлагам 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>верификация</w:t>
            </w: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>та на прилагането на принцип 3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lastRenderedPageBreak/>
              <w:t>„</w:t>
            </w: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>Ефективност и ефикасност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>“ със становище „заверка без резерви“.</w:t>
            </w:r>
          </w:p>
        </w:tc>
      </w:tr>
    </w:tbl>
    <w:p w:rsidR="00246FD8" w:rsidRDefault="00246FD8"/>
    <w:sectPr w:rsidR="00246FD8" w:rsidSect="006B688B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800" w:rsidRDefault="00CC6800" w:rsidP="006918A3">
      <w:pPr>
        <w:spacing w:after="0" w:line="240" w:lineRule="auto"/>
      </w:pPr>
      <w:r>
        <w:separator/>
      </w:r>
    </w:p>
  </w:endnote>
  <w:endnote w:type="continuationSeparator" w:id="0">
    <w:p w:rsidR="00CC6800" w:rsidRDefault="00CC6800" w:rsidP="00691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800" w:rsidRDefault="00CC6800" w:rsidP="006918A3">
      <w:pPr>
        <w:spacing w:after="0" w:line="240" w:lineRule="auto"/>
      </w:pPr>
      <w:r>
        <w:separator/>
      </w:r>
    </w:p>
  </w:footnote>
  <w:footnote w:type="continuationSeparator" w:id="0">
    <w:p w:rsidR="00CC6800" w:rsidRDefault="00CC6800" w:rsidP="006918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8A3" w:rsidRDefault="006918A3">
    <w:pPr>
      <w:pStyle w:val="a4"/>
    </w:pPr>
  </w:p>
  <w:p w:rsidR="006918A3" w:rsidRPr="001E13CC" w:rsidRDefault="006918A3" w:rsidP="006918A3">
    <w:pPr>
      <w:pStyle w:val="a4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3</w:t>
    </w:r>
  </w:p>
  <w:p w:rsidR="006918A3" w:rsidRDefault="006918A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36F76"/>
    <w:multiLevelType w:val="hybridMultilevel"/>
    <w:tmpl w:val="A6B8797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DE4348"/>
    <w:multiLevelType w:val="hybridMultilevel"/>
    <w:tmpl w:val="A2A07E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88B"/>
    <w:rsid w:val="000738C0"/>
    <w:rsid w:val="000F675E"/>
    <w:rsid w:val="00246FD8"/>
    <w:rsid w:val="003168E3"/>
    <w:rsid w:val="003856C7"/>
    <w:rsid w:val="003B2697"/>
    <w:rsid w:val="00547012"/>
    <w:rsid w:val="005779E5"/>
    <w:rsid w:val="005C452A"/>
    <w:rsid w:val="006073DB"/>
    <w:rsid w:val="00662433"/>
    <w:rsid w:val="006918A3"/>
    <w:rsid w:val="006B688B"/>
    <w:rsid w:val="009C4155"/>
    <w:rsid w:val="00C52708"/>
    <w:rsid w:val="00CC6800"/>
    <w:rsid w:val="00D241C6"/>
    <w:rsid w:val="00D549B4"/>
    <w:rsid w:val="00D55761"/>
    <w:rsid w:val="00DA39A5"/>
    <w:rsid w:val="00DD601F"/>
    <w:rsid w:val="00EA1A9B"/>
    <w:rsid w:val="00ED781C"/>
    <w:rsid w:val="00FB5391"/>
    <w:rsid w:val="00FF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88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3"/>
    <w:uiPriority w:val="59"/>
    <w:rsid w:val="00FF23C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91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6918A3"/>
  </w:style>
  <w:style w:type="paragraph" w:styleId="a6">
    <w:name w:val="footer"/>
    <w:basedOn w:val="a"/>
    <w:link w:val="a7"/>
    <w:uiPriority w:val="99"/>
    <w:unhideWhenUsed/>
    <w:rsid w:val="00691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6918A3"/>
  </w:style>
  <w:style w:type="paragraph" w:styleId="a8">
    <w:name w:val="List Paragraph"/>
    <w:basedOn w:val="a"/>
    <w:uiPriority w:val="34"/>
    <w:qFormat/>
    <w:rsid w:val="00D549B4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6073D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88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3"/>
    <w:uiPriority w:val="59"/>
    <w:rsid w:val="00FF23C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91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6918A3"/>
  </w:style>
  <w:style w:type="paragraph" w:styleId="a6">
    <w:name w:val="footer"/>
    <w:basedOn w:val="a"/>
    <w:link w:val="a7"/>
    <w:uiPriority w:val="99"/>
    <w:unhideWhenUsed/>
    <w:rsid w:val="00691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6918A3"/>
  </w:style>
  <w:style w:type="paragraph" w:styleId="a8">
    <w:name w:val="List Paragraph"/>
    <w:basedOn w:val="a"/>
    <w:uiPriority w:val="34"/>
    <w:qFormat/>
    <w:rsid w:val="00D549B4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6073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vlikeni.bg/index.php?option=com_jdownloads&amp;Itemid=79&amp;task=view.download&amp;cid=5295&amp;lang=b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avlikeni.bg/index.php?option=com_jdownloads&amp;Itemid=79&amp;task=view.download&amp;cid=6952&amp;lang=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1433</Words>
  <Characters>8169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9583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Venci</cp:lastModifiedBy>
  <cp:revision>13</cp:revision>
  <dcterms:created xsi:type="dcterms:W3CDTF">2020-01-17T08:29:00Z</dcterms:created>
  <dcterms:modified xsi:type="dcterms:W3CDTF">2020-08-14T17:42:00Z</dcterms:modified>
</cp:coreProperties>
</file>